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34" w:rsidRDefault="001E788D" w:rsidP="00E43A4D">
      <w:pPr>
        <w:ind w:leftChars="150" w:left="360"/>
        <w:jc w:val="center"/>
      </w:pPr>
      <w:r>
        <w:rPr>
          <w:noProof/>
        </w:rPr>
        <w:drawing>
          <wp:inline distT="0" distB="0" distL="0" distR="0" wp14:anchorId="207A15FA" wp14:editId="06A9DACF">
            <wp:extent cx="2857500" cy="6191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ink log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88D" w:rsidRDefault="001E788D" w:rsidP="00E43A4D">
      <w:pPr>
        <w:snapToGrid w:val="0"/>
        <w:spacing w:beforeLines="200" w:before="720"/>
        <w:ind w:leftChars="150" w:left="360"/>
      </w:pPr>
      <w:r>
        <w:rPr>
          <w:rFonts w:hint="eastAsia"/>
        </w:rPr>
        <w:t>Central Link Technologies Limited</w:t>
      </w:r>
    </w:p>
    <w:p w:rsidR="001E788D" w:rsidRDefault="000D6147" w:rsidP="00E43A4D">
      <w:pPr>
        <w:tabs>
          <w:tab w:val="left" w:pos="6960"/>
        </w:tabs>
        <w:snapToGrid w:val="0"/>
        <w:ind w:leftChars="150" w:left="360"/>
      </w:pPr>
      <w:r>
        <w:rPr>
          <w:rFonts w:hint="eastAsia"/>
        </w:rPr>
        <w:t>17/F Tern Commercial Bldg.,</w:t>
      </w:r>
      <w:r w:rsidR="003F1F49">
        <w:rPr>
          <w:rFonts w:hint="eastAsia"/>
        </w:rPr>
        <w:tab/>
      </w:r>
      <w:r w:rsidR="001E788D">
        <w:rPr>
          <w:rFonts w:hint="eastAsia"/>
        </w:rPr>
        <w:t>www.</w:t>
      </w:r>
      <w:r w:rsidR="001E788D">
        <w:t>C</w:t>
      </w:r>
      <w:r w:rsidR="001E788D">
        <w:rPr>
          <w:rFonts w:hint="eastAsia"/>
        </w:rPr>
        <w:t>entrallinktech.com</w:t>
      </w:r>
    </w:p>
    <w:p w:rsidR="001E788D" w:rsidRDefault="000D6147" w:rsidP="00E43A4D">
      <w:pPr>
        <w:tabs>
          <w:tab w:val="left" w:pos="6960"/>
        </w:tabs>
        <w:snapToGrid w:val="0"/>
        <w:ind w:leftChars="150" w:left="360"/>
        <w:rPr>
          <w:lang w:eastAsia="zh-HK"/>
        </w:rPr>
      </w:pPr>
      <w:r>
        <w:rPr>
          <w:rFonts w:hint="eastAsia"/>
        </w:rPr>
        <w:t xml:space="preserve">39 Granville Road, Tsim </w:t>
      </w:r>
      <w:proofErr w:type="spellStart"/>
      <w:r>
        <w:rPr>
          <w:rFonts w:hint="eastAsia"/>
        </w:rPr>
        <w:t>Sha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Tsui</w:t>
      </w:r>
      <w:proofErr w:type="spellEnd"/>
      <w:r>
        <w:rPr>
          <w:rFonts w:hint="eastAsia"/>
        </w:rPr>
        <w:t>, Hong Kong</w:t>
      </w:r>
      <w:r w:rsidR="003F1F49">
        <w:rPr>
          <w:rFonts w:hint="eastAsia"/>
        </w:rPr>
        <w:tab/>
      </w:r>
      <w:r w:rsidR="00F549C9" w:rsidRPr="00F549C9">
        <w:rPr>
          <w:rFonts w:hint="eastAsia"/>
        </w:rPr>
        <w:t>www.card-label.com</w:t>
      </w:r>
    </w:p>
    <w:p w:rsidR="00F549C9" w:rsidRPr="00F549C9" w:rsidRDefault="00F549C9" w:rsidP="00E43A4D">
      <w:pPr>
        <w:tabs>
          <w:tab w:val="left" w:pos="6960"/>
        </w:tabs>
        <w:snapToGrid w:val="0"/>
        <w:ind w:leftChars="150" w:left="360"/>
        <w:rPr>
          <w:lang w:eastAsia="zh-HK"/>
        </w:rPr>
      </w:pPr>
      <w:r>
        <w:rPr>
          <w:rFonts w:hint="eastAsia"/>
          <w:lang w:eastAsia="zh-HK"/>
        </w:rPr>
        <w:t>T: 3541 9718</w:t>
      </w:r>
      <w:r>
        <w:rPr>
          <w:rFonts w:hint="eastAsia"/>
          <w:lang w:eastAsia="zh-HK"/>
        </w:rPr>
        <w:tab/>
        <w:t>F: 3541 9615</w:t>
      </w:r>
    </w:p>
    <w:p w:rsidR="006D38DC" w:rsidRDefault="006D38DC" w:rsidP="006D38DC">
      <w:pPr>
        <w:spacing w:line="720" w:lineRule="auto"/>
        <w:ind w:leftChars="150" w:left="360"/>
        <w:jc w:val="center"/>
        <w:rPr>
          <w:b/>
          <w:sz w:val="48"/>
          <w:u w:val="single"/>
        </w:rPr>
      </w:pPr>
      <w:r>
        <w:rPr>
          <w:rFonts w:hint="eastAsia"/>
          <w:b/>
          <w:sz w:val="48"/>
          <w:u w:val="single"/>
        </w:rPr>
        <w:t>Quotation</w:t>
      </w:r>
    </w:p>
    <w:p w:rsidR="0007032D" w:rsidRPr="00D645B8" w:rsidRDefault="0007032D" w:rsidP="00E43A4D">
      <w:pPr>
        <w:tabs>
          <w:tab w:val="left" w:pos="7513"/>
        </w:tabs>
        <w:ind w:leftChars="150" w:left="360"/>
        <w:rPr>
          <w:b/>
          <w:bCs/>
          <w:sz w:val="22"/>
        </w:rPr>
      </w:pPr>
      <w:r w:rsidRPr="007317CF">
        <w:rPr>
          <w:b/>
          <w:bCs/>
          <w:sz w:val="22"/>
        </w:rPr>
        <w:t>To:</w:t>
      </w:r>
      <w:r w:rsidR="00D645B8" w:rsidRPr="00D645B8">
        <w:rPr>
          <w:rFonts w:ascii="新細明體" w:eastAsia="新細明體" w:hAnsi="新細明體" w:hint="eastAsia"/>
          <w:b/>
        </w:rPr>
        <w:t xml:space="preserve"> </w:t>
      </w:r>
      <w:r w:rsidR="00D645B8" w:rsidRPr="00D645B8">
        <w:rPr>
          <w:rFonts w:ascii="新細明體" w:eastAsia="新細明體" w:hAnsi="新細明體" w:hint="eastAsia"/>
          <w:b/>
        </w:rPr>
        <w:t>仁濟醫院林百欣中學</w:t>
      </w:r>
      <w:r w:rsidRPr="00D645B8">
        <w:rPr>
          <w:rFonts w:hint="eastAsia"/>
          <w:b/>
          <w:bCs/>
          <w:sz w:val="22"/>
        </w:rPr>
        <w:tab/>
        <w:t>Date:</w:t>
      </w:r>
      <w:r w:rsidR="00E43A4D" w:rsidRPr="00D645B8">
        <w:rPr>
          <w:b/>
          <w:bCs/>
          <w:sz w:val="22"/>
        </w:rPr>
        <w:fldChar w:fldCharType="begin"/>
      </w:r>
      <w:r w:rsidR="00E43A4D" w:rsidRPr="00D645B8">
        <w:rPr>
          <w:b/>
          <w:bCs/>
          <w:sz w:val="22"/>
        </w:rPr>
        <w:instrText xml:space="preserve"> DATE \@ "d MMMM yyyy" </w:instrText>
      </w:r>
      <w:r w:rsidR="00E43A4D" w:rsidRPr="00D645B8">
        <w:rPr>
          <w:b/>
          <w:bCs/>
          <w:sz w:val="22"/>
        </w:rPr>
        <w:fldChar w:fldCharType="separate"/>
      </w:r>
      <w:r w:rsidR="00D645B8" w:rsidRPr="00D645B8">
        <w:rPr>
          <w:b/>
          <w:bCs/>
          <w:noProof/>
          <w:sz w:val="22"/>
        </w:rPr>
        <w:t>19 April 2013</w:t>
      </w:r>
      <w:r w:rsidR="00E43A4D" w:rsidRPr="00D645B8">
        <w:rPr>
          <w:b/>
          <w:bCs/>
          <w:sz w:val="22"/>
        </w:rPr>
        <w:fldChar w:fldCharType="end"/>
      </w:r>
    </w:p>
    <w:p w:rsidR="0007032D" w:rsidRPr="00D645B8" w:rsidRDefault="0007032D" w:rsidP="00E43A4D">
      <w:pPr>
        <w:tabs>
          <w:tab w:val="left" w:pos="7513"/>
        </w:tabs>
        <w:ind w:leftChars="150" w:left="360"/>
        <w:rPr>
          <w:b/>
          <w:bCs/>
          <w:color w:val="000000" w:themeColor="text1"/>
          <w:sz w:val="22"/>
        </w:rPr>
      </w:pPr>
      <w:r w:rsidRPr="00D645B8">
        <w:rPr>
          <w:rFonts w:hint="eastAsia"/>
          <w:b/>
          <w:bCs/>
          <w:sz w:val="22"/>
        </w:rPr>
        <w:t>Attn:</w:t>
      </w:r>
      <w:r w:rsidR="00D645B8" w:rsidRPr="00D645B8">
        <w:rPr>
          <w:rFonts w:ascii="新細明體" w:eastAsia="新細明體" w:hAnsi="新細明體" w:hint="eastAsia"/>
          <w:b/>
        </w:rPr>
        <w:t xml:space="preserve"> </w:t>
      </w:r>
      <w:r w:rsidR="00D645B8" w:rsidRPr="00D645B8">
        <w:rPr>
          <w:rFonts w:ascii="新細明體" w:eastAsia="新細明體" w:hAnsi="新細明體" w:hint="eastAsia"/>
          <w:b/>
        </w:rPr>
        <w:t>廖偉能老師</w:t>
      </w:r>
      <w:r w:rsidR="00D645B8" w:rsidRPr="00D645B8">
        <w:rPr>
          <w:rFonts w:ascii="新細明體" w:eastAsia="新細明體" w:hAnsi="新細明體" w:hint="eastAsia"/>
          <w:b/>
        </w:rPr>
        <w:t>/</w:t>
      </w:r>
      <w:r w:rsidR="00D645B8" w:rsidRPr="00D645B8">
        <w:rPr>
          <w:rFonts w:ascii="新細明體" w:eastAsia="新細明體" w:hAnsi="新細明體" w:hint="eastAsia"/>
          <w:b/>
        </w:rPr>
        <w:t>梁少奇老師</w:t>
      </w:r>
      <w:r w:rsidRPr="00D645B8">
        <w:rPr>
          <w:rFonts w:hint="eastAsia"/>
          <w:b/>
          <w:bCs/>
          <w:color w:val="000000" w:themeColor="text1"/>
          <w:sz w:val="22"/>
        </w:rPr>
        <w:tab/>
        <w:t>From:</w:t>
      </w:r>
      <w:r w:rsidR="000138D2" w:rsidRPr="00D645B8">
        <w:rPr>
          <w:rFonts w:ascii="Maiandra GD" w:hAnsi="Maiandra GD"/>
          <w:b/>
          <w:color w:val="000000" w:themeColor="text1"/>
          <w:sz w:val="20"/>
          <w:szCs w:val="20"/>
        </w:rPr>
        <w:t xml:space="preserve"> </w:t>
      </w:r>
      <w:proofErr w:type="spellStart"/>
      <w:r w:rsidR="00D645B8" w:rsidRPr="00D645B8">
        <w:rPr>
          <w:rFonts w:ascii="Maiandra GD" w:hAnsi="Maiandra GD" w:hint="eastAsia"/>
          <w:b/>
          <w:color w:val="000000" w:themeColor="text1"/>
          <w:sz w:val="20"/>
          <w:szCs w:val="20"/>
        </w:rPr>
        <w:t>Miyabi</w:t>
      </w:r>
      <w:proofErr w:type="spellEnd"/>
      <w:r w:rsidR="00D645B8" w:rsidRPr="00D645B8">
        <w:rPr>
          <w:rFonts w:ascii="Maiandra GD" w:hAnsi="Maiandra GD" w:hint="eastAsia"/>
          <w:b/>
          <w:color w:val="000000" w:themeColor="text1"/>
          <w:sz w:val="20"/>
          <w:szCs w:val="20"/>
        </w:rPr>
        <w:t xml:space="preserve"> Leung</w:t>
      </w:r>
    </w:p>
    <w:p w:rsidR="0007032D" w:rsidRPr="00D645B8" w:rsidRDefault="0007032D" w:rsidP="00E43A4D">
      <w:pPr>
        <w:tabs>
          <w:tab w:val="left" w:pos="7513"/>
        </w:tabs>
        <w:ind w:leftChars="150" w:left="360"/>
        <w:rPr>
          <w:b/>
        </w:rPr>
      </w:pPr>
      <w:r w:rsidRPr="00D645B8">
        <w:rPr>
          <w:rFonts w:hint="eastAsia"/>
          <w:b/>
          <w:bCs/>
          <w:color w:val="000000" w:themeColor="text1"/>
          <w:sz w:val="22"/>
        </w:rPr>
        <w:t>Tel.:</w:t>
      </w:r>
      <w:r w:rsidR="00D645B8" w:rsidRPr="00D645B8">
        <w:rPr>
          <w:rFonts w:hint="eastAsia"/>
          <w:b/>
          <w:bCs/>
          <w:color w:val="000000" w:themeColor="text1"/>
          <w:sz w:val="22"/>
        </w:rPr>
        <w:t>24981147/97769199</w:t>
      </w:r>
      <w:r w:rsidRPr="00D645B8">
        <w:rPr>
          <w:rFonts w:hint="eastAsia"/>
          <w:b/>
          <w:bCs/>
          <w:sz w:val="22"/>
        </w:rPr>
        <w:tab/>
        <w:t>Fax</w:t>
      </w:r>
      <w:r w:rsidRPr="00D645B8">
        <w:rPr>
          <w:rFonts w:hint="eastAsia"/>
          <w:b/>
          <w:bCs/>
          <w:color w:val="000000" w:themeColor="text1"/>
          <w:sz w:val="22"/>
        </w:rPr>
        <w:t>:</w:t>
      </w:r>
      <w:r w:rsidR="001B33FC" w:rsidRPr="00D645B8">
        <w:rPr>
          <w:rFonts w:ascii="Calibri" w:hAnsi="Calibri"/>
          <w:b/>
          <w:color w:val="000000" w:themeColor="text1"/>
          <w:lang w:eastAsia="zh-HK"/>
        </w:rPr>
        <w:t xml:space="preserve"> </w:t>
      </w:r>
    </w:p>
    <w:p w:rsidR="0007032D" w:rsidRPr="00D645B8" w:rsidRDefault="0007032D" w:rsidP="00E43A4D">
      <w:pPr>
        <w:tabs>
          <w:tab w:val="left" w:pos="7513"/>
        </w:tabs>
        <w:ind w:leftChars="150" w:left="360"/>
        <w:rPr>
          <w:b/>
          <w:bCs/>
          <w:sz w:val="22"/>
          <w:lang w:eastAsia="zh-HK"/>
        </w:rPr>
      </w:pPr>
      <w:r w:rsidRPr="00D645B8">
        <w:rPr>
          <w:rFonts w:hint="eastAsia"/>
          <w:b/>
          <w:bCs/>
          <w:sz w:val="22"/>
        </w:rPr>
        <w:t>E-mail:</w:t>
      </w:r>
      <w:r w:rsidR="00D645B8" w:rsidRPr="00D645B8">
        <w:rPr>
          <w:b/>
        </w:rPr>
        <w:t xml:space="preserve"> </w:t>
      </w:r>
      <w:r w:rsidR="00D645B8" w:rsidRPr="00D645B8">
        <w:rPr>
          <w:b/>
          <w:bCs/>
          <w:sz w:val="22"/>
        </w:rPr>
        <w:t>lwn@ychlpyss.edu.hk</w:t>
      </w:r>
      <w:r w:rsidR="00891C56" w:rsidRPr="00D645B8">
        <w:rPr>
          <w:rFonts w:hint="eastAsia"/>
          <w:b/>
          <w:bCs/>
          <w:sz w:val="22"/>
        </w:rPr>
        <w:tab/>
        <w:t>Page: 1/1</w:t>
      </w:r>
    </w:p>
    <w:p w:rsidR="007317CF" w:rsidRPr="009F3C6C" w:rsidRDefault="00F549C9" w:rsidP="009F3C6C">
      <w:pPr>
        <w:tabs>
          <w:tab w:val="left" w:pos="7513"/>
        </w:tabs>
        <w:ind w:leftChars="150" w:left="360"/>
        <w:rPr>
          <w:b/>
        </w:rPr>
      </w:pPr>
      <w:r w:rsidRPr="00D645B8">
        <w:rPr>
          <w:rFonts w:hint="eastAsia"/>
          <w:b/>
          <w:bCs/>
          <w:sz w:val="22"/>
          <w:lang w:eastAsia="zh-HK"/>
        </w:rPr>
        <w:t>Address:</w:t>
      </w:r>
      <w:r w:rsidR="007D7284" w:rsidRPr="00D645B8">
        <w:rPr>
          <w:rFonts w:hint="eastAsia"/>
          <w:b/>
        </w:rPr>
        <w:t xml:space="preserve"> </w:t>
      </w:r>
      <w:proofErr w:type="gramStart"/>
      <w:r w:rsidR="00D645B8" w:rsidRPr="00D645B8">
        <w:rPr>
          <w:rFonts w:ascii="新細明體" w:eastAsia="新細明體" w:hAnsi="新細明體" w:hint="eastAsia"/>
          <w:b/>
        </w:rPr>
        <w:t>荃</w:t>
      </w:r>
      <w:proofErr w:type="gramEnd"/>
      <w:r w:rsidR="00D645B8" w:rsidRPr="00D645B8">
        <w:rPr>
          <w:rFonts w:ascii="新細明體" w:eastAsia="新細明體" w:hAnsi="新細明體" w:hint="eastAsia"/>
          <w:b/>
        </w:rPr>
        <w:t>灣</w:t>
      </w:r>
      <w:proofErr w:type="gramStart"/>
      <w:r w:rsidR="00D645B8" w:rsidRPr="00D645B8">
        <w:rPr>
          <w:rFonts w:ascii="新細明體" w:eastAsia="新細明體" w:hAnsi="新細明體" w:hint="eastAsia"/>
          <w:b/>
        </w:rPr>
        <w:t>荃景圍</w:t>
      </w:r>
      <w:proofErr w:type="gramEnd"/>
      <w:r w:rsidR="00D645B8" w:rsidRPr="00D645B8">
        <w:rPr>
          <w:rFonts w:ascii="Times New Roman" w:hAnsi="Times New Roman" w:cs="Times New Roman"/>
          <w:b/>
        </w:rPr>
        <w:t xml:space="preserve">145 </w:t>
      </w:r>
      <w:proofErr w:type="gramStart"/>
      <w:r w:rsidR="00D645B8" w:rsidRPr="00D645B8">
        <w:rPr>
          <w:rFonts w:hint="eastAsia"/>
          <w:b/>
        </w:rPr>
        <w:t>–</w:t>
      </w:r>
      <w:proofErr w:type="gramEnd"/>
      <w:r w:rsidR="00D645B8" w:rsidRPr="00D645B8">
        <w:rPr>
          <w:rFonts w:ascii="Times New Roman" w:hAnsi="Times New Roman" w:cs="Times New Roman"/>
          <w:b/>
        </w:rPr>
        <w:t xml:space="preserve"> 165 </w:t>
      </w:r>
      <w:r w:rsidR="00D645B8" w:rsidRPr="00D645B8">
        <w:rPr>
          <w:rFonts w:ascii="新細明體" w:eastAsia="新細明體" w:hAnsi="新細明體" w:hint="eastAsia"/>
          <w:b/>
        </w:rPr>
        <w:t>號</w:t>
      </w:r>
      <w:bookmarkStart w:id="0" w:name="_GoBack"/>
      <w:bookmarkEnd w:id="0"/>
    </w:p>
    <w:p w:rsidR="00F549C9" w:rsidRPr="0007032D" w:rsidRDefault="00F549C9" w:rsidP="003B31D3">
      <w:pPr>
        <w:tabs>
          <w:tab w:val="left" w:pos="7513"/>
        </w:tabs>
        <w:ind w:leftChars="150" w:left="360"/>
        <w:rPr>
          <w:b/>
          <w:bCs/>
          <w:sz w:val="22"/>
          <w:lang w:eastAsia="zh-HK"/>
        </w:rPr>
      </w:pPr>
      <w:r>
        <w:rPr>
          <w:rFonts w:hint="eastAsia"/>
          <w:b/>
          <w:bCs/>
          <w:sz w:val="22"/>
          <w:lang w:eastAsia="zh-HK"/>
        </w:rPr>
        <w:tab/>
        <w:t>Q No:</w:t>
      </w:r>
      <w:r>
        <w:rPr>
          <w:rFonts w:hint="eastAsia"/>
          <w:b/>
          <w:bCs/>
          <w:sz w:val="22"/>
          <w:lang w:eastAsia="zh-HK"/>
        </w:rPr>
        <w:tab/>
        <w:t xml:space="preserve"> </w:t>
      </w:r>
    </w:p>
    <w:p w:rsidR="0007032D" w:rsidRDefault="0007032D" w:rsidP="000D6147">
      <w:pPr>
        <w:tabs>
          <w:tab w:val="left" w:pos="6600"/>
        </w:tabs>
        <w:ind w:leftChars="150" w:left="360"/>
      </w:pPr>
    </w:p>
    <w:tbl>
      <w:tblPr>
        <w:tblStyle w:val="a9"/>
        <w:tblW w:w="9708" w:type="dxa"/>
        <w:tblInd w:w="360" w:type="dxa"/>
        <w:tblLook w:val="04A0" w:firstRow="1" w:lastRow="0" w:firstColumn="1" w:lastColumn="0" w:noHBand="0" w:noVBand="1"/>
      </w:tblPr>
      <w:tblGrid>
        <w:gridCol w:w="1788"/>
        <w:gridCol w:w="4800"/>
        <w:gridCol w:w="1800"/>
        <w:gridCol w:w="1320"/>
      </w:tblGrid>
      <w:tr w:rsidR="0007032D" w:rsidRPr="0007032D" w:rsidTr="0007032D">
        <w:tc>
          <w:tcPr>
            <w:tcW w:w="1788" w:type="dxa"/>
          </w:tcPr>
          <w:p w:rsidR="0007032D" w:rsidRPr="0007032D" w:rsidRDefault="0007032D" w:rsidP="00E43A4D">
            <w:pPr>
              <w:tabs>
                <w:tab w:val="left" w:pos="6600"/>
              </w:tabs>
              <w:jc w:val="center"/>
              <w:rPr>
                <w:b/>
                <w:u w:val="single"/>
              </w:rPr>
            </w:pPr>
            <w:r w:rsidRPr="0007032D">
              <w:rPr>
                <w:rFonts w:hint="eastAsia"/>
                <w:b/>
                <w:u w:val="single"/>
              </w:rPr>
              <w:t>Item</w:t>
            </w:r>
          </w:p>
        </w:tc>
        <w:tc>
          <w:tcPr>
            <w:tcW w:w="4800" w:type="dxa"/>
          </w:tcPr>
          <w:p w:rsidR="0007032D" w:rsidRPr="0007032D" w:rsidRDefault="0007032D" w:rsidP="00E43A4D">
            <w:pPr>
              <w:tabs>
                <w:tab w:val="left" w:pos="6600"/>
              </w:tabs>
              <w:jc w:val="center"/>
              <w:rPr>
                <w:b/>
                <w:u w:val="single"/>
              </w:rPr>
            </w:pPr>
            <w:r w:rsidRPr="0007032D">
              <w:rPr>
                <w:rFonts w:hint="eastAsia"/>
                <w:b/>
                <w:u w:val="single"/>
              </w:rPr>
              <w:t>Description</w:t>
            </w:r>
          </w:p>
        </w:tc>
        <w:tc>
          <w:tcPr>
            <w:tcW w:w="1800" w:type="dxa"/>
          </w:tcPr>
          <w:p w:rsidR="0007032D" w:rsidRPr="0007032D" w:rsidRDefault="0007032D" w:rsidP="00E43A4D">
            <w:pPr>
              <w:tabs>
                <w:tab w:val="left" w:pos="6600"/>
              </w:tabs>
              <w:jc w:val="center"/>
              <w:rPr>
                <w:b/>
                <w:u w:val="single"/>
              </w:rPr>
            </w:pPr>
            <w:r w:rsidRPr="0007032D">
              <w:rPr>
                <w:rFonts w:hint="eastAsia"/>
                <w:b/>
                <w:u w:val="single"/>
              </w:rPr>
              <w:t>Price</w:t>
            </w:r>
          </w:p>
        </w:tc>
        <w:tc>
          <w:tcPr>
            <w:tcW w:w="1320" w:type="dxa"/>
          </w:tcPr>
          <w:p w:rsidR="0007032D" w:rsidRPr="0007032D" w:rsidRDefault="0007032D" w:rsidP="00E43A4D">
            <w:pPr>
              <w:tabs>
                <w:tab w:val="left" w:pos="6600"/>
              </w:tabs>
              <w:jc w:val="center"/>
              <w:rPr>
                <w:b/>
                <w:u w:val="single"/>
              </w:rPr>
            </w:pPr>
            <w:r w:rsidRPr="0007032D">
              <w:rPr>
                <w:rFonts w:hint="eastAsia"/>
                <w:b/>
                <w:u w:val="single"/>
              </w:rPr>
              <w:t>QTY</w:t>
            </w:r>
          </w:p>
        </w:tc>
      </w:tr>
      <w:tr w:rsidR="0007032D" w:rsidRPr="009F3C6C" w:rsidTr="0007032D">
        <w:tc>
          <w:tcPr>
            <w:tcW w:w="1788" w:type="dxa"/>
          </w:tcPr>
          <w:p w:rsidR="00466EC5" w:rsidRPr="009F3C6C" w:rsidRDefault="00D645B8" w:rsidP="007D5018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rFonts w:hint="eastAsia"/>
                <w:b/>
                <w:sz w:val="20"/>
                <w:szCs w:val="20"/>
              </w:rPr>
              <w:t>手帶</w:t>
            </w:r>
          </w:p>
        </w:tc>
        <w:tc>
          <w:tcPr>
            <w:tcW w:w="4800" w:type="dxa"/>
          </w:tcPr>
          <w:p w:rsidR="00D645B8" w:rsidRPr="009F3C6C" w:rsidRDefault="00D645B8" w:rsidP="00D645B8">
            <w:pPr>
              <w:rPr>
                <w:rFonts w:ascii="新細明體" w:eastAsia="新細明體" w:hAnsi="新細明體"/>
                <w:b/>
                <w:bCs/>
                <w:color w:val="000000" w:themeColor="text1"/>
                <w:sz w:val="20"/>
                <w:szCs w:val="20"/>
              </w:rPr>
            </w:pPr>
            <w:r w:rsidRPr="009F3C6C"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  <w:t>一次性手帶:一色底色+一色Logo +流水碼</w:t>
            </w:r>
          </w:p>
          <w:p w:rsidR="00D645B8" w:rsidRPr="009F3C6C" w:rsidRDefault="00D645B8" w:rsidP="00D645B8">
            <w:pPr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</w:pPr>
            <w:r w:rsidRPr="009F3C6C"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  <w:t>Moq:3700pcs ,共10色</w:t>
            </w:r>
          </w:p>
          <w:p w:rsidR="00D645B8" w:rsidRPr="009F3C6C" w:rsidRDefault="00D645B8" w:rsidP="00D645B8">
            <w:pPr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</w:pPr>
            <w:r w:rsidRPr="009F3C6C"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  <w:t>尺寸:25x2.5cm</w:t>
            </w:r>
          </w:p>
          <w:p w:rsidR="007317CF" w:rsidRPr="009F3C6C" w:rsidRDefault="00D645B8" w:rsidP="009F3C6C">
            <w:pPr>
              <w:rPr>
                <w:rFonts w:ascii="新細明體" w:eastAsia="新細明體" w:hAnsi="新細明體"/>
                <w:b/>
                <w:bCs/>
                <w:color w:val="000000" w:themeColor="text1"/>
                <w:sz w:val="20"/>
                <w:szCs w:val="20"/>
              </w:rPr>
            </w:pPr>
            <w:r w:rsidRPr="009F3C6C"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  <w:t>材料:合成紙,黏膠接合口</w:t>
            </w:r>
          </w:p>
        </w:tc>
        <w:tc>
          <w:tcPr>
            <w:tcW w:w="1800" w:type="dxa"/>
          </w:tcPr>
          <w:p w:rsidR="00496345" w:rsidRPr="009F3C6C" w:rsidRDefault="00D645B8" w:rsidP="003B31D3">
            <w:pPr>
              <w:tabs>
                <w:tab w:val="decimal" w:pos="1274"/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rFonts w:hint="eastAsia"/>
                <w:b/>
                <w:sz w:val="20"/>
                <w:szCs w:val="20"/>
              </w:rPr>
              <w:t>$2.6/pc</w:t>
            </w:r>
          </w:p>
        </w:tc>
        <w:tc>
          <w:tcPr>
            <w:tcW w:w="1320" w:type="dxa"/>
          </w:tcPr>
          <w:p w:rsidR="0007032D" w:rsidRPr="009F3C6C" w:rsidRDefault="00D645B8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rFonts w:hint="eastAsia"/>
                <w:b/>
                <w:sz w:val="20"/>
                <w:szCs w:val="20"/>
              </w:rPr>
              <w:t>3700</w:t>
            </w:r>
          </w:p>
        </w:tc>
      </w:tr>
      <w:tr w:rsidR="0007032D" w:rsidRPr="009F3C6C" w:rsidTr="00193540">
        <w:trPr>
          <w:trHeight w:val="470"/>
        </w:trPr>
        <w:tc>
          <w:tcPr>
            <w:tcW w:w="1788" w:type="dxa"/>
          </w:tcPr>
          <w:p w:rsidR="0007032D" w:rsidRPr="009F3C6C" w:rsidRDefault="009F3C6C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proofErr w:type="gramStart"/>
            <w:r w:rsidRPr="009F3C6C">
              <w:rPr>
                <w:rFonts w:ascii="新細明體" w:eastAsia="新細明體" w:hAnsi="新細明體" w:hint="eastAsia"/>
                <w:b/>
                <w:bCs/>
                <w:color w:val="000000" w:themeColor="text1"/>
                <w:sz w:val="20"/>
                <w:szCs w:val="20"/>
              </w:rPr>
              <w:t>板費</w:t>
            </w:r>
            <w:proofErr w:type="gramEnd"/>
          </w:p>
        </w:tc>
        <w:tc>
          <w:tcPr>
            <w:tcW w:w="4800" w:type="dxa"/>
          </w:tcPr>
          <w:p w:rsidR="0007032D" w:rsidRPr="009F3C6C" w:rsidRDefault="009F3C6C" w:rsidP="000138D2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3C6C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打樣板費</w:t>
            </w:r>
            <w:r w:rsidRPr="009F3C6C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 xml:space="preserve"> + logo</w:t>
            </w:r>
            <w:proofErr w:type="gramStart"/>
            <w:r w:rsidRPr="009F3C6C">
              <w:rPr>
                <w:rFonts w:ascii="Tahoma" w:hAnsi="Tahoma" w:cs="Tahoma" w:hint="eastAsia"/>
                <w:b/>
                <w:bCs/>
                <w:sz w:val="20"/>
                <w:szCs w:val="20"/>
              </w:rPr>
              <w:t>制板費</w:t>
            </w:r>
            <w:proofErr w:type="gramEnd"/>
          </w:p>
        </w:tc>
        <w:tc>
          <w:tcPr>
            <w:tcW w:w="1800" w:type="dxa"/>
          </w:tcPr>
          <w:p w:rsidR="007D5018" w:rsidRPr="009F3C6C" w:rsidRDefault="008904CE" w:rsidP="00F941BB">
            <w:pPr>
              <w:tabs>
                <w:tab w:val="decimal" w:pos="1274"/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rFonts w:hint="eastAsia"/>
                <w:b/>
                <w:sz w:val="20"/>
                <w:szCs w:val="20"/>
              </w:rPr>
              <w:t>$</w:t>
            </w:r>
            <w:r w:rsidR="009F3C6C" w:rsidRPr="009F3C6C">
              <w:rPr>
                <w:rFonts w:hint="eastAsia"/>
                <w:b/>
                <w:sz w:val="20"/>
                <w:szCs w:val="20"/>
              </w:rPr>
              <w:t>450</w:t>
            </w:r>
            <w:r w:rsidR="009F3C6C">
              <w:rPr>
                <w:rFonts w:hint="eastAsia"/>
                <w:b/>
                <w:sz w:val="20"/>
                <w:szCs w:val="20"/>
              </w:rPr>
              <w:t>.00</w:t>
            </w:r>
          </w:p>
        </w:tc>
        <w:tc>
          <w:tcPr>
            <w:tcW w:w="1320" w:type="dxa"/>
          </w:tcPr>
          <w:p w:rsidR="0007032D" w:rsidRPr="009F3C6C" w:rsidRDefault="008904CE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rFonts w:hint="eastAsia"/>
                <w:b/>
                <w:sz w:val="20"/>
                <w:szCs w:val="20"/>
              </w:rPr>
              <w:t>1</w:t>
            </w:r>
          </w:p>
        </w:tc>
      </w:tr>
      <w:tr w:rsidR="0007032D" w:rsidRPr="009F3C6C" w:rsidTr="0007032D">
        <w:tc>
          <w:tcPr>
            <w:tcW w:w="1788" w:type="dxa"/>
          </w:tcPr>
          <w:p w:rsidR="0007032D" w:rsidRPr="009F3C6C" w:rsidRDefault="0007032D" w:rsidP="00B93D32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:rsidR="0007032D" w:rsidRPr="009F3C6C" w:rsidRDefault="0007032D" w:rsidP="0007032D">
            <w:pPr>
              <w:tabs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7032D" w:rsidRPr="009F3C6C" w:rsidRDefault="0007032D" w:rsidP="00F941BB">
            <w:pPr>
              <w:tabs>
                <w:tab w:val="decimal" w:pos="1274"/>
                <w:tab w:val="left" w:pos="6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07032D" w:rsidRPr="009F3C6C" w:rsidRDefault="0007032D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</w:p>
        </w:tc>
      </w:tr>
      <w:tr w:rsidR="006B6172" w:rsidRPr="009F3C6C" w:rsidTr="0007032D">
        <w:tc>
          <w:tcPr>
            <w:tcW w:w="1788" w:type="dxa"/>
          </w:tcPr>
          <w:p w:rsidR="006B6172" w:rsidRPr="009F3C6C" w:rsidRDefault="006B6172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:rsidR="006B6172" w:rsidRPr="009F3C6C" w:rsidRDefault="006B6172" w:rsidP="0007032D">
            <w:pPr>
              <w:tabs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B6172" w:rsidRPr="009F3C6C" w:rsidRDefault="006B6172" w:rsidP="00F941BB">
            <w:pPr>
              <w:tabs>
                <w:tab w:val="decimal" w:pos="1274"/>
                <w:tab w:val="left" w:pos="6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6B6172" w:rsidRPr="009F3C6C" w:rsidRDefault="006B6172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</w:p>
        </w:tc>
      </w:tr>
      <w:tr w:rsidR="006B6172" w:rsidRPr="009F3C6C" w:rsidTr="0007032D">
        <w:tc>
          <w:tcPr>
            <w:tcW w:w="1788" w:type="dxa"/>
          </w:tcPr>
          <w:p w:rsidR="006B6172" w:rsidRPr="009F3C6C" w:rsidRDefault="003B31D3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r w:rsidRPr="009F3C6C">
              <w:rPr>
                <w:b/>
                <w:sz w:val="20"/>
                <w:szCs w:val="20"/>
              </w:rPr>
              <w:t>T</w:t>
            </w:r>
            <w:r w:rsidRPr="009F3C6C">
              <w:rPr>
                <w:rFonts w:hint="eastAsia"/>
                <w:b/>
                <w:sz w:val="20"/>
                <w:szCs w:val="20"/>
              </w:rPr>
              <w:t>otal:</w:t>
            </w:r>
          </w:p>
        </w:tc>
        <w:tc>
          <w:tcPr>
            <w:tcW w:w="4800" w:type="dxa"/>
          </w:tcPr>
          <w:p w:rsidR="006B6172" w:rsidRPr="009F3C6C" w:rsidRDefault="006B6172" w:rsidP="0007032D">
            <w:pPr>
              <w:tabs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F1C1F" w:rsidRPr="009F3C6C" w:rsidRDefault="009F3C6C" w:rsidP="003B31D3">
            <w:pPr>
              <w:tabs>
                <w:tab w:val="decimal" w:pos="1274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$10,070.00</w:t>
            </w:r>
          </w:p>
        </w:tc>
        <w:tc>
          <w:tcPr>
            <w:tcW w:w="1320" w:type="dxa"/>
          </w:tcPr>
          <w:p w:rsidR="006B6172" w:rsidRPr="009F3C6C" w:rsidRDefault="009F3C6C" w:rsidP="000D6147">
            <w:pPr>
              <w:tabs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3701</w:t>
            </w:r>
          </w:p>
        </w:tc>
      </w:tr>
    </w:tbl>
    <w:p w:rsidR="007F12F2" w:rsidRDefault="007F12F2" w:rsidP="007F12F2">
      <w:pPr>
        <w:tabs>
          <w:tab w:val="left" w:pos="6600"/>
        </w:tabs>
      </w:pPr>
    </w:p>
    <w:p w:rsidR="00891C56" w:rsidRDefault="00891C56" w:rsidP="007F12F2">
      <w:pPr>
        <w:tabs>
          <w:tab w:val="left" w:pos="6600"/>
        </w:tabs>
      </w:pPr>
    </w:p>
    <w:tbl>
      <w:tblPr>
        <w:tblW w:w="164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44"/>
      </w:tblGrid>
      <w:tr w:rsidR="00F549C9" w:rsidTr="00E511F1">
        <w:trPr>
          <w:trHeight w:val="93"/>
        </w:trPr>
        <w:tc>
          <w:tcPr>
            <w:tcW w:w="16444" w:type="dxa"/>
          </w:tcPr>
          <w:p w:rsidR="00F549C9" w:rsidRDefault="00F549C9" w:rsidP="00E511F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Remarks:</w:t>
            </w:r>
          </w:p>
        </w:tc>
      </w:tr>
    </w:tbl>
    <w:p w:rsidR="00F549C9" w:rsidRPr="00DE792D" w:rsidRDefault="00F549C9" w:rsidP="00F549C9">
      <w:pPr>
        <w:pStyle w:val="ad"/>
        <w:numPr>
          <w:ilvl w:val="0"/>
          <w:numId w:val="1"/>
        </w:numPr>
        <w:tabs>
          <w:tab w:val="left" w:pos="6600"/>
        </w:tabs>
        <w:ind w:leftChars="0"/>
      </w:pPr>
      <w:r w:rsidRPr="00DE792D">
        <w:rPr>
          <w:rFonts w:hint="eastAsia"/>
        </w:rPr>
        <w:t xml:space="preserve">Include 1 year </w:t>
      </w:r>
      <w:r w:rsidRPr="00DE792D">
        <w:rPr>
          <w:rFonts w:hint="eastAsia"/>
          <w:b/>
        </w:rPr>
        <w:t>W</w:t>
      </w:r>
      <w:r w:rsidRPr="00DE792D">
        <w:rPr>
          <w:b/>
        </w:rPr>
        <w:t>arranty</w:t>
      </w:r>
      <w:r w:rsidRPr="00DE792D">
        <w:rPr>
          <w:rFonts w:hint="eastAsia"/>
          <w:b/>
        </w:rPr>
        <w:t xml:space="preserve"> &amp; Delivery of goods</w:t>
      </w:r>
      <w:r w:rsidRPr="00DE792D">
        <w:rPr>
          <w:rFonts w:hint="eastAsia"/>
        </w:rPr>
        <w:t>.</w:t>
      </w:r>
    </w:p>
    <w:p w:rsidR="00F549C9" w:rsidRDefault="00F549C9" w:rsidP="00F549C9">
      <w:pPr>
        <w:pStyle w:val="ad"/>
        <w:numPr>
          <w:ilvl w:val="0"/>
          <w:numId w:val="1"/>
        </w:numPr>
        <w:tabs>
          <w:tab w:val="left" w:pos="6600"/>
        </w:tabs>
        <w:ind w:leftChars="0"/>
      </w:pPr>
      <w:r w:rsidRPr="003F1F49">
        <w:rPr>
          <w:rFonts w:hint="eastAsia"/>
        </w:rPr>
        <w:t xml:space="preserve">Payment: </w:t>
      </w:r>
      <w:r>
        <w:rPr>
          <w:rFonts w:hint="eastAsia"/>
        </w:rPr>
        <w:t>50% deposit, balance C.O.D. p</w:t>
      </w:r>
      <w:r w:rsidRPr="003F1F49">
        <w:rPr>
          <w:rFonts w:hint="eastAsia"/>
        </w:rPr>
        <w:t xml:space="preserve">lease issue </w:t>
      </w:r>
      <w:proofErr w:type="spellStart"/>
      <w:r w:rsidRPr="003F1F49">
        <w:rPr>
          <w:rFonts w:hint="eastAsia"/>
        </w:rPr>
        <w:t>cheque</w:t>
      </w:r>
      <w:proofErr w:type="spellEnd"/>
      <w:r w:rsidRPr="003F1F49">
        <w:rPr>
          <w:rFonts w:hint="eastAsia"/>
        </w:rPr>
        <w:t xml:space="preserve"> payee "Central Link Technologies Limited" or</w:t>
      </w:r>
      <w:r>
        <w:rPr>
          <w:rFonts w:hint="eastAsia"/>
        </w:rPr>
        <w:t xml:space="preserve"> </w:t>
      </w:r>
      <w:r w:rsidRPr="003F1F49">
        <w:rPr>
          <w:rFonts w:hint="eastAsia"/>
        </w:rPr>
        <w:t xml:space="preserve">T/T: 3170 0726 409 </w:t>
      </w:r>
      <w:r w:rsidRPr="003F1F49">
        <w:rPr>
          <w:rFonts w:hint="eastAsia"/>
        </w:rPr>
        <w:t>渣打銀行</w:t>
      </w:r>
      <w:r w:rsidRPr="003F1F49">
        <w:rPr>
          <w:rFonts w:hint="eastAsia"/>
        </w:rPr>
        <w:t xml:space="preserve"> Standard Chartered Bank, SWIFT SCBLHKHHXXX</w:t>
      </w:r>
    </w:p>
    <w:p w:rsidR="00891C56" w:rsidRPr="00F549C9" w:rsidRDefault="00891C56" w:rsidP="0007032D">
      <w:pPr>
        <w:tabs>
          <w:tab w:val="left" w:pos="6600"/>
        </w:tabs>
        <w:ind w:leftChars="150" w:left="360"/>
      </w:pPr>
    </w:p>
    <w:p w:rsidR="00F30C0A" w:rsidRDefault="00F30C0A" w:rsidP="00E43A4D">
      <w:pPr>
        <w:tabs>
          <w:tab w:val="left" w:pos="6600"/>
        </w:tabs>
        <w:snapToGrid w:val="0"/>
        <w:spacing w:beforeLines="200" w:before="720"/>
        <w:ind w:leftChars="150" w:left="360"/>
      </w:pPr>
      <w:r>
        <w:rPr>
          <w:rFonts w:hint="eastAsia"/>
        </w:rPr>
        <w:t>Authority Signature:</w:t>
      </w:r>
      <w:r w:rsidR="00E43A4D">
        <w:rPr>
          <w:rFonts w:hint="eastAsia"/>
          <w:lang w:eastAsia="zh-HK"/>
        </w:rPr>
        <w:tab/>
      </w:r>
      <w:r w:rsidR="00E43A4D" w:rsidRPr="00E43A4D">
        <w:rPr>
          <w:rFonts w:ascii="TTE1BC7008t00" w:eastAsia="TTE1BC7008t00" w:cs="TTE1BC7008t00"/>
          <w:kern w:val="0"/>
          <w:szCs w:val="24"/>
        </w:rPr>
        <w:t xml:space="preserve"> </w:t>
      </w:r>
      <w:r w:rsidR="00E43A4D" w:rsidRPr="00E43A4D">
        <w:t>Confirm Signature</w:t>
      </w:r>
    </w:p>
    <w:p w:rsidR="003F1F49" w:rsidRDefault="0007032D" w:rsidP="0007032D">
      <w:pPr>
        <w:tabs>
          <w:tab w:val="left" w:pos="6600"/>
        </w:tabs>
        <w:ind w:leftChars="150" w:left="360"/>
      </w:pPr>
      <w:r>
        <w:rPr>
          <w:rFonts w:hint="eastAsia"/>
          <w:noProof/>
        </w:rPr>
        <w:drawing>
          <wp:inline distT="0" distB="0" distL="0" distR="0" wp14:anchorId="28DBDFD7" wp14:editId="16270477">
            <wp:extent cx="950976" cy="844296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 Ch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0A" w:rsidRPr="003F1F49" w:rsidRDefault="003F1F49" w:rsidP="00E43A4D">
      <w:pPr>
        <w:tabs>
          <w:tab w:val="left" w:pos="4253"/>
          <w:tab w:val="left" w:pos="5954"/>
          <w:tab w:val="left" w:pos="9639"/>
        </w:tabs>
        <w:ind w:leftChars="150" w:left="360"/>
        <w:rPr>
          <w:lang w:eastAsia="zh-HK"/>
        </w:rPr>
      </w:pPr>
      <w:r>
        <w:rPr>
          <w:rFonts w:hint="eastAsia"/>
        </w:rPr>
        <w:t>___</w:t>
      </w:r>
      <w:r w:rsidR="00E43A4D">
        <w:rPr>
          <w:rFonts w:hint="eastAsia"/>
        </w:rPr>
        <w:t>____________________________</w:t>
      </w:r>
      <w:r w:rsidR="00E43A4D">
        <w:rPr>
          <w:rFonts w:hint="eastAsia"/>
          <w:lang w:eastAsia="zh-HK"/>
        </w:rPr>
        <w:tab/>
      </w:r>
      <w:r w:rsidR="00E43A4D">
        <w:rPr>
          <w:rFonts w:hint="eastAsia"/>
          <w:lang w:eastAsia="zh-HK"/>
        </w:rPr>
        <w:tab/>
      </w:r>
      <w:r w:rsidR="00E43A4D" w:rsidRPr="00E43A4D">
        <w:rPr>
          <w:rFonts w:hint="eastAsia"/>
          <w:u w:val="single"/>
          <w:lang w:eastAsia="zh-HK"/>
        </w:rPr>
        <w:tab/>
      </w:r>
    </w:p>
    <w:sectPr w:rsidR="00F30C0A" w:rsidRPr="003F1F49" w:rsidSect="000D6147">
      <w:pgSz w:w="11906" w:h="16838"/>
      <w:pgMar w:top="720" w:right="110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6F" w:rsidRDefault="00D0326F" w:rsidP="001E788D">
      <w:r>
        <w:separator/>
      </w:r>
    </w:p>
  </w:endnote>
  <w:endnote w:type="continuationSeparator" w:id="0">
    <w:p w:rsidR="00D0326F" w:rsidRDefault="00D0326F" w:rsidP="001E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700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6F" w:rsidRDefault="00D0326F" w:rsidP="001E788D">
      <w:r>
        <w:separator/>
      </w:r>
    </w:p>
  </w:footnote>
  <w:footnote w:type="continuationSeparator" w:id="0">
    <w:p w:rsidR="00D0326F" w:rsidRDefault="00D0326F" w:rsidP="001E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714C"/>
    <w:multiLevelType w:val="hybridMultilevel"/>
    <w:tmpl w:val="60168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D"/>
    <w:rsid w:val="000138D2"/>
    <w:rsid w:val="0007032D"/>
    <w:rsid w:val="0008063E"/>
    <w:rsid w:val="000A37EA"/>
    <w:rsid w:val="000D1930"/>
    <w:rsid w:val="000D6147"/>
    <w:rsid w:val="00120AF3"/>
    <w:rsid w:val="001542D7"/>
    <w:rsid w:val="00183B34"/>
    <w:rsid w:val="00193540"/>
    <w:rsid w:val="00197ADB"/>
    <w:rsid w:val="001B33FC"/>
    <w:rsid w:val="001E788D"/>
    <w:rsid w:val="00265F51"/>
    <w:rsid w:val="002E2412"/>
    <w:rsid w:val="003B31D3"/>
    <w:rsid w:val="003F1F49"/>
    <w:rsid w:val="003F2F87"/>
    <w:rsid w:val="00413651"/>
    <w:rsid w:val="00466EC5"/>
    <w:rsid w:val="00496345"/>
    <w:rsid w:val="0050072A"/>
    <w:rsid w:val="005446ED"/>
    <w:rsid w:val="00554B9A"/>
    <w:rsid w:val="00561908"/>
    <w:rsid w:val="00597E69"/>
    <w:rsid w:val="005A50DB"/>
    <w:rsid w:val="005D0B6F"/>
    <w:rsid w:val="006131A0"/>
    <w:rsid w:val="006425C5"/>
    <w:rsid w:val="006A7924"/>
    <w:rsid w:val="006B6172"/>
    <w:rsid w:val="006D38DC"/>
    <w:rsid w:val="007317CF"/>
    <w:rsid w:val="007D5018"/>
    <w:rsid w:val="007D7284"/>
    <w:rsid w:val="007F12F2"/>
    <w:rsid w:val="00826210"/>
    <w:rsid w:val="0087788B"/>
    <w:rsid w:val="008904CE"/>
    <w:rsid w:val="00891C56"/>
    <w:rsid w:val="00935285"/>
    <w:rsid w:val="009918BD"/>
    <w:rsid w:val="009A66D1"/>
    <w:rsid w:val="009D24F3"/>
    <w:rsid w:val="009F3C6C"/>
    <w:rsid w:val="00AF009B"/>
    <w:rsid w:val="00AF1C1F"/>
    <w:rsid w:val="00B22DFE"/>
    <w:rsid w:val="00B84236"/>
    <w:rsid w:val="00B93D32"/>
    <w:rsid w:val="00BA1D8E"/>
    <w:rsid w:val="00BF3E8D"/>
    <w:rsid w:val="00C16B24"/>
    <w:rsid w:val="00C90810"/>
    <w:rsid w:val="00C968DE"/>
    <w:rsid w:val="00D0326F"/>
    <w:rsid w:val="00D645B8"/>
    <w:rsid w:val="00D75561"/>
    <w:rsid w:val="00D93DFB"/>
    <w:rsid w:val="00DB76DC"/>
    <w:rsid w:val="00E43A4D"/>
    <w:rsid w:val="00E9257A"/>
    <w:rsid w:val="00EA1A9B"/>
    <w:rsid w:val="00EA3B8F"/>
    <w:rsid w:val="00F30C0A"/>
    <w:rsid w:val="00F549C9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8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78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F1F4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30C0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30C0A"/>
  </w:style>
  <w:style w:type="paragraph" w:customStyle="1" w:styleId="Default">
    <w:name w:val="Default"/>
    <w:rsid w:val="000703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131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8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78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F1F4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30C0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30C0A"/>
  </w:style>
  <w:style w:type="paragraph" w:customStyle="1" w:styleId="Default">
    <w:name w:val="Default"/>
    <w:rsid w:val="000703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6131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2284-EA23-448E-AA85-55CD75A0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129</Words>
  <Characters>736</Characters>
  <Application>Microsoft Office Word</Application>
  <DocSecurity>0</DocSecurity>
  <Lines>6</Lines>
  <Paragraphs>1</Paragraphs>
  <ScaleCrop>false</ScaleCrop>
  <Company>Central Link Technologies Ltd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miyabi</cp:lastModifiedBy>
  <cp:revision>24</cp:revision>
  <cp:lastPrinted>2013-04-15T09:26:00Z</cp:lastPrinted>
  <dcterms:created xsi:type="dcterms:W3CDTF">2013-02-07T07:24:00Z</dcterms:created>
  <dcterms:modified xsi:type="dcterms:W3CDTF">2013-04-19T04:20:00Z</dcterms:modified>
</cp:coreProperties>
</file>