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2C" w:rsidRPr="00B95082" w:rsidRDefault="00B95082">
      <w:pPr>
        <w:jc w:val="center"/>
        <w:rPr>
          <w:szCs w:val="24"/>
        </w:rPr>
      </w:pPr>
      <w:r w:rsidRPr="00B95082">
        <w:rPr>
          <w:rFonts w:hint="eastAsia"/>
          <w:szCs w:val="24"/>
        </w:rPr>
        <w:t>仁濟醫院林百欣中學</w:t>
      </w:r>
    </w:p>
    <w:p w:rsidR="0015312C" w:rsidRPr="00B95082" w:rsidRDefault="00B95082" w:rsidP="001E5A76">
      <w:pPr>
        <w:adjustRightInd w:val="0"/>
        <w:snapToGrid w:val="0"/>
        <w:jc w:val="center"/>
        <w:rPr>
          <w:szCs w:val="24"/>
        </w:rPr>
      </w:pPr>
      <w:r w:rsidRPr="00B95082">
        <w:rPr>
          <w:rFonts w:hint="eastAsia"/>
          <w:szCs w:val="24"/>
        </w:rPr>
        <w:t>S</w:t>
      </w:r>
      <w:r w:rsidRPr="00B95082">
        <w:rPr>
          <w:szCs w:val="24"/>
        </w:rPr>
        <w:t>TEM</w:t>
      </w:r>
      <w:proofErr w:type="gramStart"/>
      <w:r w:rsidRPr="00B95082">
        <w:rPr>
          <w:szCs w:val="24"/>
        </w:rPr>
        <w:t>週</w:t>
      </w:r>
      <w:proofErr w:type="gramEnd"/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739"/>
        <w:gridCol w:w="2623"/>
        <w:gridCol w:w="2622"/>
        <w:gridCol w:w="2623"/>
        <w:gridCol w:w="2623"/>
      </w:tblGrid>
      <w:tr w:rsidR="0015312C" w:rsidTr="00C35E0A">
        <w:tc>
          <w:tcPr>
            <w:tcW w:w="2371" w:type="dxa"/>
            <w:shd w:val="clear" w:color="auto" w:fill="auto"/>
          </w:tcPr>
          <w:p w:rsidR="0015312C" w:rsidRPr="00C35E0A" w:rsidRDefault="0015312C" w:rsidP="001E5A76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39" w:type="dxa"/>
            <w:shd w:val="clear" w:color="auto" w:fill="DBE5F1" w:themeFill="accent1" w:themeFillTint="33"/>
          </w:tcPr>
          <w:p w:rsidR="0015312C" w:rsidRPr="00346F3D" w:rsidRDefault="00B95082" w:rsidP="001E5A76">
            <w:pPr>
              <w:adjustRightInd w:val="0"/>
              <w:snapToGrid w:val="0"/>
              <w:jc w:val="center"/>
              <w:rPr>
                <w:color w:val="943634" w:themeColor="accent2" w:themeShade="BF"/>
                <w:szCs w:val="24"/>
              </w:rPr>
            </w:pPr>
            <w:r w:rsidRPr="00346F3D">
              <w:rPr>
                <w:rFonts w:hint="eastAsia"/>
                <w:color w:val="943634" w:themeColor="accent2" w:themeShade="BF"/>
                <w:szCs w:val="24"/>
              </w:rPr>
              <w:t>4</w:t>
            </w:r>
            <w:r w:rsidRPr="00346F3D">
              <w:rPr>
                <w:color w:val="943634" w:themeColor="accent2" w:themeShade="BF"/>
                <w:szCs w:val="24"/>
              </w:rPr>
              <w:t>/5(</w:t>
            </w:r>
            <w:proofErr w:type="gramStart"/>
            <w:r w:rsidRPr="00346F3D">
              <w:rPr>
                <w:color w:val="943634" w:themeColor="accent2" w:themeShade="BF"/>
                <w:szCs w:val="24"/>
              </w:rPr>
              <w:t>一</w:t>
            </w:r>
            <w:proofErr w:type="gramEnd"/>
            <w:r w:rsidRPr="00346F3D">
              <w:rPr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:rsidR="0015312C" w:rsidRPr="00346F3D" w:rsidRDefault="00B95082" w:rsidP="001E5A76">
            <w:pPr>
              <w:adjustRightInd w:val="0"/>
              <w:snapToGrid w:val="0"/>
              <w:jc w:val="center"/>
              <w:rPr>
                <w:color w:val="943634" w:themeColor="accent2" w:themeShade="BF"/>
                <w:szCs w:val="24"/>
              </w:rPr>
            </w:pPr>
            <w:r w:rsidRPr="00346F3D">
              <w:rPr>
                <w:rFonts w:hint="eastAsia"/>
                <w:color w:val="943634" w:themeColor="accent2" w:themeShade="BF"/>
                <w:szCs w:val="24"/>
              </w:rPr>
              <w:t>5</w:t>
            </w:r>
            <w:r w:rsidRPr="00346F3D">
              <w:rPr>
                <w:color w:val="943634" w:themeColor="accent2" w:themeShade="BF"/>
                <w:szCs w:val="24"/>
              </w:rPr>
              <w:t>/5 (</w:t>
            </w:r>
            <w:r w:rsidRPr="00346F3D">
              <w:rPr>
                <w:color w:val="943634" w:themeColor="accent2" w:themeShade="BF"/>
                <w:szCs w:val="24"/>
              </w:rPr>
              <w:t>二</w:t>
            </w:r>
            <w:r w:rsidRPr="00346F3D">
              <w:rPr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2622" w:type="dxa"/>
            <w:shd w:val="clear" w:color="auto" w:fill="DBE5F1" w:themeFill="accent1" w:themeFillTint="33"/>
          </w:tcPr>
          <w:p w:rsidR="0015312C" w:rsidRPr="00346F3D" w:rsidRDefault="00B95082" w:rsidP="001E5A76">
            <w:pPr>
              <w:adjustRightInd w:val="0"/>
              <w:snapToGrid w:val="0"/>
              <w:jc w:val="center"/>
              <w:rPr>
                <w:color w:val="943634" w:themeColor="accent2" w:themeShade="BF"/>
                <w:szCs w:val="24"/>
              </w:rPr>
            </w:pPr>
            <w:r w:rsidRPr="00346F3D">
              <w:rPr>
                <w:rFonts w:hint="eastAsia"/>
                <w:color w:val="943634" w:themeColor="accent2" w:themeShade="BF"/>
                <w:szCs w:val="24"/>
              </w:rPr>
              <w:t>6</w:t>
            </w:r>
            <w:r w:rsidRPr="00346F3D">
              <w:rPr>
                <w:color w:val="943634" w:themeColor="accent2" w:themeShade="BF"/>
                <w:szCs w:val="24"/>
              </w:rPr>
              <w:t>/5 (</w:t>
            </w:r>
            <w:r w:rsidRPr="00346F3D">
              <w:rPr>
                <w:color w:val="943634" w:themeColor="accent2" w:themeShade="BF"/>
                <w:szCs w:val="24"/>
              </w:rPr>
              <w:t>三</w:t>
            </w:r>
            <w:r w:rsidRPr="00346F3D">
              <w:rPr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:rsidR="0015312C" w:rsidRPr="00346F3D" w:rsidRDefault="00B95082" w:rsidP="001E5A76">
            <w:pPr>
              <w:adjustRightInd w:val="0"/>
              <w:snapToGrid w:val="0"/>
              <w:jc w:val="center"/>
              <w:rPr>
                <w:color w:val="943634" w:themeColor="accent2" w:themeShade="BF"/>
                <w:szCs w:val="24"/>
              </w:rPr>
            </w:pPr>
            <w:r w:rsidRPr="00346F3D">
              <w:rPr>
                <w:rFonts w:hint="eastAsia"/>
                <w:color w:val="943634" w:themeColor="accent2" w:themeShade="BF"/>
                <w:szCs w:val="24"/>
              </w:rPr>
              <w:t>7</w:t>
            </w:r>
            <w:r w:rsidRPr="00346F3D">
              <w:rPr>
                <w:color w:val="943634" w:themeColor="accent2" w:themeShade="BF"/>
                <w:szCs w:val="24"/>
              </w:rPr>
              <w:t>/5 (</w:t>
            </w:r>
            <w:r w:rsidRPr="00346F3D">
              <w:rPr>
                <w:color w:val="943634" w:themeColor="accent2" w:themeShade="BF"/>
                <w:szCs w:val="24"/>
              </w:rPr>
              <w:t>四</w:t>
            </w:r>
            <w:r w:rsidRPr="00346F3D">
              <w:rPr>
                <w:color w:val="943634" w:themeColor="accent2" w:themeShade="BF"/>
                <w:szCs w:val="24"/>
              </w:rPr>
              <w:t>)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:rsidR="0015312C" w:rsidRPr="00346F3D" w:rsidRDefault="00B95082" w:rsidP="001E5A76">
            <w:pPr>
              <w:adjustRightInd w:val="0"/>
              <w:snapToGrid w:val="0"/>
              <w:jc w:val="center"/>
              <w:rPr>
                <w:color w:val="943634" w:themeColor="accent2" w:themeShade="BF"/>
                <w:sz w:val="20"/>
                <w:szCs w:val="20"/>
              </w:rPr>
            </w:pPr>
            <w:r w:rsidRPr="00346F3D">
              <w:rPr>
                <w:rFonts w:hint="eastAsia"/>
                <w:color w:val="943634" w:themeColor="accent2" w:themeShade="BF"/>
                <w:sz w:val="20"/>
                <w:szCs w:val="20"/>
              </w:rPr>
              <w:t>8</w:t>
            </w:r>
            <w:r w:rsidRPr="00346F3D">
              <w:rPr>
                <w:color w:val="943634" w:themeColor="accent2" w:themeShade="BF"/>
                <w:sz w:val="20"/>
                <w:szCs w:val="20"/>
              </w:rPr>
              <w:t>/5 (</w:t>
            </w:r>
            <w:r w:rsidRPr="00346F3D">
              <w:rPr>
                <w:color w:val="943634" w:themeColor="accent2" w:themeShade="BF"/>
                <w:sz w:val="20"/>
                <w:szCs w:val="20"/>
              </w:rPr>
              <w:t>五</w:t>
            </w:r>
            <w:r w:rsidRPr="00346F3D">
              <w:rPr>
                <w:color w:val="943634" w:themeColor="accent2" w:themeShade="BF"/>
                <w:sz w:val="20"/>
                <w:szCs w:val="20"/>
              </w:rPr>
              <w:t>)</w:t>
            </w:r>
          </w:p>
        </w:tc>
      </w:tr>
      <w:tr w:rsidR="0015312C" w:rsidTr="00B95082">
        <w:tc>
          <w:tcPr>
            <w:tcW w:w="2371" w:type="dxa"/>
            <w:shd w:val="clear" w:color="auto" w:fill="E5DFEC" w:themeFill="accent4" w:themeFillTint="33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  <w:r w:rsidRPr="00346F3D">
              <w:rPr>
                <w:color w:val="E36C0A" w:themeColor="accent6" w:themeShade="BF"/>
                <w:szCs w:val="24"/>
              </w:rPr>
              <w:t>早會</w:t>
            </w:r>
          </w:p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  <w:r w:rsidRPr="00346F3D">
              <w:rPr>
                <w:rFonts w:hint="eastAsia"/>
                <w:color w:val="E36C0A" w:themeColor="accent6" w:themeShade="BF"/>
                <w:szCs w:val="24"/>
              </w:rPr>
              <w:t>(</w:t>
            </w:r>
            <w:proofErr w:type="gramStart"/>
            <w:r w:rsidRPr="00346F3D">
              <w:rPr>
                <w:rFonts w:hint="eastAsia"/>
                <w:color w:val="E36C0A" w:themeColor="accent6" w:themeShade="BF"/>
                <w:szCs w:val="24"/>
              </w:rPr>
              <w:t>各班課室</w:t>
            </w:r>
            <w:proofErr w:type="gramEnd"/>
            <w:r w:rsidRPr="00346F3D">
              <w:rPr>
                <w:rFonts w:hint="eastAsia"/>
                <w:color w:val="E36C0A" w:themeColor="accent6" w:themeShade="BF"/>
                <w:szCs w:val="24"/>
              </w:rPr>
              <w:t>進行</w:t>
            </w:r>
            <w:r w:rsidRPr="00346F3D">
              <w:rPr>
                <w:rFonts w:hint="eastAsia"/>
                <w:color w:val="E36C0A" w:themeColor="accent6" w:themeShade="BF"/>
                <w:szCs w:val="24"/>
              </w:rPr>
              <w:t>)</w:t>
            </w:r>
          </w:p>
        </w:tc>
        <w:tc>
          <w:tcPr>
            <w:tcW w:w="12230" w:type="dxa"/>
            <w:gridSpan w:val="5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閱讀有關</w:t>
            </w:r>
            <w:r w:rsidRPr="00346F3D">
              <w:rPr>
                <w:rFonts w:hint="eastAsia"/>
                <w:color w:val="1F497D" w:themeColor="text2"/>
                <w:szCs w:val="24"/>
              </w:rPr>
              <w:t xml:space="preserve">STEM </w:t>
            </w:r>
            <w:r w:rsidRPr="00346F3D">
              <w:rPr>
                <w:rFonts w:hint="eastAsia"/>
                <w:color w:val="1F497D" w:themeColor="text2"/>
                <w:szCs w:val="24"/>
              </w:rPr>
              <w:t>的文章</w:t>
            </w:r>
          </w:p>
        </w:tc>
      </w:tr>
      <w:tr w:rsidR="0015312C" w:rsidTr="00B95082">
        <w:tc>
          <w:tcPr>
            <w:tcW w:w="2371" w:type="dxa"/>
            <w:shd w:val="clear" w:color="auto" w:fill="E5DFEC" w:themeFill="accent4" w:themeFillTint="33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  <w:r w:rsidRPr="00346F3D">
              <w:rPr>
                <w:color w:val="E36C0A" w:themeColor="accent6" w:themeShade="BF"/>
                <w:szCs w:val="24"/>
              </w:rPr>
              <w:t>第一小</w:t>
            </w:r>
            <w:proofErr w:type="gramStart"/>
            <w:r w:rsidRPr="00346F3D">
              <w:rPr>
                <w:color w:val="E36C0A" w:themeColor="accent6" w:themeShade="BF"/>
                <w:szCs w:val="24"/>
              </w:rPr>
              <w:t>息</w:t>
            </w:r>
            <w:proofErr w:type="gramEnd"/>
          </w:p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  <w:r w:rsidRPr="00346F3D">
              <w:rPr>
                <w:rFonts w:hint="eastAsia"/>
                <w:color w:val="E36C0A" w:themeColor="accent6" w:themeShade="BF"/>
                <w:szCs w:val="24"/>
              </w:rPr>
              <w:t>(</w:t>
            </w:r>
            <w:r w:rsidRPr="00346F3D">
              <w:rPr>
                <w:rFonts w:hint="eastAsia"/>
                <w:color w:val="E36C0A" w:themeColor="accent6" w:themeShade="BF"/>
                <w:szCs w:val="24"/>
              </w:rPr>
              <w:t>有蓋操場進行</w:t>
            </w:r>
            <w:r w:rsidRPr="00346F3D">
              <w:rPr>
                <w:rFonts w:hint="eastAsia"/>
                <w:color w:val="E36C0A" w:themeColor="accent6" w:themeShade="BF"/>
                <w:szCs w:val="24"/>
              </w:rPr>
              <w:t>)</w:t>
            </w:r>
          </w:p>
          <w:p w:rsidR="0015312C" w:rsidRPr="00346F3D" w:rsidRDefault="0015312C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984" w:type="dxa"/>
            <w:gridSpan w:val="3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proofErr w:type="gramStart"/>
            <w:r w:rsidRPr="00346F3D">
              <w:rPr>
                <w:rFonts w:hint="eastAsia"/>
                <w:color w:val="1F497D" w:themeColor="text2"/>
                <w:szCs w:val="24"/>
              </w:rPr>
              <w:t>估</w:t>
            </w:r>
            <w:proofErr w:type="gramEnd"/>
            <w:r w:rsidRPr="00346F3D">
              <w:rPr>
                <w:rFonts w:hint="eastAsia"/>
                <w:color w:val="1F497D" w:themeColor="text2"/>
                <w:szCs w:val="24"/>
              </w:rPr>
              <w:t>數目遊戲</w:t>
            </w:r>
            <w:r w:rsidRPr="00346F3D">
              <w:rPr>
                <w:rFonts w:hint="eastAsia"/>
                <w:color w:val="1F497D" w:themeColor="text2"/>
                <w:szCs w:val="24"/>
              </w:rPr>
              <w:t>(</w:t>
            </w:r>
            <w:r w:rsidRPr="00346F3D">
              <w:rPr>
                <w:rFonts w:hint="eastAsia"/>
                <w:color w:val="1F497D" w:themeColor="text2"/>
                <w:szCs w:val="24"/>
              </w:rPr>
              <w:t>數學科</w:t>
            </w:r>
            <w:r w:rsidRPr="00346F3D">
              <w:rPr>
                <w:rFonts w:hint="eastAsia"/>
                <w:color w:val="1F497D" w:themeColor="text2"/>
                <w:szCs w:val="24"/>
              </w:rPr>
              <w:t>)</w:t>
            </w:r>
          </w:p>
        </w:tc>
        <w:tc>
          <w:tcPr>
            <w:tcW w:w="5246" w:type="dxa"/>
            <w:gridSpan w:val="2"/>
            <w:shd w:val="clear" w:color="auto" w:fill="EAF1DD" w:themeFill="accent3" w:themeFillTint="33"/>
            <w:vAlign w:val="center"/>
          </w:tcPr>
          <w:p w:rsidR="0015312C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健康檢查</w:t>
            </w:r>
            <w:r w:rsidRPr="00346F3D">
              <w:rPr>
                <w:rFonts w:hint="eastAsia"/>
                <w:color w:val="1F497D" w:themeColor="text2"/>
                <w:szCs w:val="24"/>
              </w:rPr>
              <w:t>(</w:t>
            </w:r>
            <w:r w:rsidRPr="00346F3D">
              <w:rPr>
                <w:rFonts w:hint="eastAsia"/>
                <w:color w:val="1F497D" w:themeColor="text2"/>
                <w:szCs w:val="24"/>
              </w:rPr>
              <w:t>生物科</w:t>
            </w:r>
            <w:r w:rsidRPr="00346F3D">
              <w:rPr>
                <w:rFonts w:hint="eastAsia"/>
                <w:color w:val="1F497D" w:themeColor="text2"/>
                <w:szCs w:val="24"/>
              </w:rPr>
              <w:t>)</w:t>
            </w:r>
          </w:p>
          <w:p w:rsidR="007603D0" w:rsidRPr="00346F3D" w:rsidRDefault="007603D0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668927" cy="1000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py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46" cy="104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12C" w:rsidTr="00B95082">
        <w:tc>
          <w:tcPr>
            <w:tcW w:w="2371" w:type="dxa"/>
            <w:shd w:val="clear" w:color="auto" w:fill="E5DFEC" w:themeFill="accent4" w:themeFillTint="33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  <w:r w:rsidRPr="00346F3D">
              <w:rPr>
                <w:color w:val="E36C0A" w:themeColor="accent6" w:themeShade="BF"/>
                <w:szCs w:val="24"/>
              </w:rPr>
              <w:t>午膳</w:t>
            </w:r>
          </w:p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  <w:r w:rsidRPr="00346F3D">
              <w:rPr>
                <w:rFonts w:hint="eastAsia"/>
                <w:color w:val="E36C0A" w:themeColor="accent6" w:themeShade="BF"/>
                <w:szCs w:val="24"/>
              </w:rPr>
              <w:t>(</w:t>
            </w:r>
            <w:r w:rsidRPr="00346F3D">
              <w:rPr>
                <w:rFonts w:hint="eastAsia"/>
                <w:color w:val="E36C0A" w:themeColor="accent6" w:themeShade="BF"/>
                <w:szCs w:val="24"/>
              </w:rPr>
              <w:t>有蓋操場進行</w:t>
            </w:r>
            <w:r w:rsidRPr="00346F3D">
              <w:rPr>
                <w:rFonts w:hint="eastAsia"/>
                <w:color w:val="E36C0A" w:themeColor="accent6" w:themeShade="BF"/>
                <w:szCs w:val="24"/>
              </w:rPr>
              <w:t>)</w:t>
            </w:r>
          </w:p>
          <w:p w:rsidR="0015312C" w:rsidRPr="00346F3D" w:rsidRDefault="0015312C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</w:p>
          <w:p w:rsidR="0015312C" w:rsidRPr="00346F3D" w:rsidRDefault="0015312C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984" w:type="dxa"/>
            <w:gridSpan w:val="3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學生發明作品展覽</w:t>
            </w:r>
          </w:p>
          <w:p w:rsidR="0015312C" w:rsidRPr="00346F3D" w:rsidRDefault="00B95082" w:rsidP="001E5A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無人機</w:t>
            </w:r>
            <w:r w:rsidRPr="00346F3D">
              <w:rPr>
                <w:rFonts w:hint="eastAsia"/>
                <w:color w:val="1F497D" w:themeColor="text2"/>
                <w:szCs w:val="24"/>
              </w:rPr>
              <w:t>TELLO</w:t>
            </w:r>
          </w:p>
          <w:p w:rsidR="0015312C" w:rsidRPr="00346F3D" w:rsidRDefault="00B95082" w:rsidP="001E5A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VR</w:t>
            </w:r>
            <w:r w:rsidRPr="00346F3D">
              <w:rPr>
                <w:rFonts w:hint="eastAsia"/>
                <w:color w:val="1F497D" w:themeColor="text2"/>
                <w:szCs w:val="24"/>
              </w:rPr>
              <w:t>學校遊踪</w:t>
            </w:r>
          </w:p>
          <w:p w:rsidR="0015312C" w:rsidRPr="00346F3D" w:rsidRDefault="00B95082" w:rsidP="001E5A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望遠鏡工作坊</w:t>
            </w:r>
          </w:p>
          <w:p w:rsidR="0015312C" w:rsidRPr="00346F3D" w:rsidRDefault="00B95082" w:rsidP="001E5A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3D</w:t>
            </w:r>
            <w:r w:rsidRPr="00346F3D">
              <w:rPr>
                <w:rFonts w:hint="eastAsia"/>
                <w:color w:val="1F497D" w:themeColor="text2"/>
                <w:szCs w:val="24"/>
              </w:rPr>
              <w:t>打印筆</w:t>
            </w:r>
          </w:p>
          <w:p w:rsidR="0015312C" w:rsidRPr="00346F3D" w:rsidRDefault="00B95082" w:rsidP="001E5A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AR</w:t>
            </w:r>
            <w:r w:rsidRPr="00346F3D">
              <w:rPr>
                <w:rFonts w:hint="eastAsia"/>
                <w:color w:val="1F497D" w:themeColor="text2"/>
                <w:szCs w:val="24"/>
              </w:rPr>
              <w:t>互動平台：歷史篇</w:t>
            </w:r>
          </w:p>
        </w:tc>
        <w:tc>
          <w:tcPr>
            <w:tcW w:w="2623" w:type="dxa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物理遊樂場</w:t>
            </w:r>
          </w:p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(</w:t>
            </w:r>
            <w:r w:rsidRPr="00346F3D">
              <w:rPr>
                <w:rFonts w:hint="eastAsia"/>
                <w:color w:val="1F497D" w:themeColor="text2"/>
                <w:szCs w:val="24"/>
              </w:rPr>
              <w:t>由物理學博士負責</w:t>
            </w:r>
            <w:r w:rsidRPr="00346F3D">
              <w:rPr>
                <w:rFonts w:hint="eastAsia"/>
                <w:color w:val="1F497D" w:themeColor="text2"/>
                <w:szCs w:val="24"/>
              </w:rPr>
              <w:t>)</w:t>
            </w:r>
            <w:r w:rsidR="007603D0"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827960" cy="10721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p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283" cy="109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智能車大賽</w:t>
            </w:r>
            <w:r w:rsidR="007603D0"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1075690" cy="837044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py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653" cy="85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12C" w:rsidTr="00B95082">
        <w:tc>
          <w:tcPr>
            <w:tcW w:w="2371" w:type="dxa"/>
            <w:shd w:val="clear" w:color="auto" w:fill="E5DFEC" w:themeFill="accent4" w:themeFillTint="33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  <w:r w:rsidRPr="00346F3D">
              <w:rPr>
                <w:color w:val="E36C0A" w:themeColor="accent6" w:themeShade="BF"/>
                <w:szCs w:val="24"/>
              </w:rPr>
              <w:t>放學</w:t>
            </w:r>
          </w:p>
          <w:p w:rsidR="0015312C" w:rsidRPr="00346F3D" w:rsidRDefault="0015312C" w:rsidP="001E5A76">
            <w:pPr>
              <w:adjustRightInd w:val="0"/>
              <w:snapToGrid w:val="0"/>
              <w:spacing w:line="360" w:lineRule="auto"/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1739" w:type="dxa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color w:val="1F497D" w:themeColor="text2"/>
                <w:szCs w:val="24"/>
              </w:rPr>
              <w:t>化學講座</w:t>
            </w:r>
          </w:p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color w:val="1F497D" w:themeColor="text2"/>
                <w:szCs w:val="24"/>
              </w:rPr>
              <w:t>(4PM – 5PM)</w:t>
            </w:r>
          </w:p>
          <w:p w:rsidR="0015312C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color w:val="1F497D" w:themeColor="text2"/>
                <w:szCs w:val="24"/>
              </w:rPr>
              <w:t>(SAC)</w:t>
            </w:r>
          </w:p>
          <w:p w:rsidR="005A4B5C" w:rsidRPr="00346F3D" w:rsidRDefault="005A4B5C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666843" cy="78115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py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解剖青蛙</w:t>
            </w:r>
          </w:p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color w:val="1F497D" w:themeColor="text2"/>
                <w:szCs w:val="24"/>
              </w:rPr>
              <w:t>(3:45PM – 4:45PM)</w:t>
            </w:r>
          </w:p>
          <w:p w:rsidR="005A4B5C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color w:val="1F497D" w:themeColor="text2"/>
                <w:szCs w:val="24"/>
              </w:rPr>
              <w:t>(IS Lab)</w:t>
            </w:r>
          </w:p>
          <w:p w:rsidR="0015312C" w:rsidRPr="00346F3D" w:rsidRDefault="005A4B5C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880745" cy="76438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py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181" cy="76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物理講座</w:t>
            </w:r>
          </w:p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color w:val="1F497D" w:themeColor="text2"/>
                <w:szCs w:val="24"/>
              </w:rPr>
              <w:t>(3:45PM – 4:45PM)</w:t>
            </w:r>
          </w:p>
          <w:p w:rsidR="0015312C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color w:val="1F497D" w:themeColor="text2"/>
                <w:szCs w:val="24"/>
              </w:rPr>
              <w:t>(</w:t>
            </w:r>
            <w:r w:rsidRPr="00346F3D">
              <w:rPr>
                <w:rFonts w:hint="eastAsia"/>
                <w:color w:val="1F497D" w:themeColor="text2"/>
                <w:szCs w:val="24"/>
              </w:rPr>
              <w:t>IS La</w:t>
            </w:r>
            <w:r w:rsidRPr="00346F3D">
              <w:rPr>
                <w:color w:val="1F497D" w:themeColor="text2"/>
                <w:szCs w:val="24"/>
              </w:rPr>
              <w:t>b)</w:t>
            </w:r>
          </w:p>
          <w:p w:rsidR="005A4B5C" w:rsidRPr="00346F3D" w:rsidRDefault="005A4B5C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628650" cy="892025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py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49" cy="92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12C" w:rsidRPr="00346F3D" w:rsidRDefault="0015312C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</w:p>
        </w:tc>
        <w:tc>
          <w:tcPr>
            <w:tcW w:w="2623" w:type="dxa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proofErr w:type="gramStart"/>
            <w:r w:rsidRPr="00346F3D">
              <w:rPr>
                <w:rFonts w:hint="eastAsia"/>
                <w:color w:val="1F497D" w:themeColor="text2"/>
                <w:szCs w:val="24"/>
              </w:rPr>
              <w:t>無人機編程</w:t>
            </w:r>
            <w:proofErr w:type="gramEnd"/>
            <w:r w:rsidRPr="00346F3D">
              <w:rPr>
                <w:rFonts w:hint="eastAsia"/>
                <w:color w:val="1F497D" w:themeColor="text2"/>
                <w:szCs w:val="24"/>
              </w:rPr>
              <w:t>大賽</w:t>
            </w:r>
          </w:p>
          <w:p w:rsidR="0015312C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(</w:t>
            </w:r>
            <w:r w:rsidRPr="00346F3D">
              <w:rPr>
                <w:rFonts w:hint="eastAsia"/>
                <w:color w:val="1F497D" w:themeColor="text2"/>
                <w:szCs w:val="24"/>
              </w:rPr>
              <w:t>有蓋操場</w:t>
            </w:r>
            <w:r w:rsidRPr="00346F3D">
              <w:rPr>
                <w:rFonts w:hint="eastAsia"/>
                <w:color w:val="1F497D" w:themeColor="text2"/>
                <w:szCs w:val="24"/>
              </w:rPr>
              <w:t>)</w:t>
            </w:r>
          </w:p>
          <w:p w:rsidR="005A4B5C" w:rsidRPr="00346F3D" w:rsidRDefault="005A4B5C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947420" cy="1230426"/>
                  <wp:effectExtent l="0" t="0" r="508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py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81" cy="123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shd w:val="clear" w:color="auto" w:fill="EAF1DD" w:themeFill="accent3" w:themeFillTint="33"/>
            <w:vAlign w:val="center"/>
          </w:tcPr>
          <w:p w:rsidR="0015312C" w:rsidRPr="00346F3D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無人機群飛示範</w:t>
            </w:r>
          </w:p>
          <w:p w:rsidR="0015312C" w:rsidRDefault="00B95082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 w:rsidRPr="00346F3D">
              <w:rPr>
                <w:rFonts w:hint="eastAsia"/>
                <w:color w:val="1F497D" w:themeColor="text2"/>
                <w:szCs w:val="24"/>
              </w:rPr>
              <w:t>(</w:t>
            </w:r>
            <w:r w:rsidRPr="00346F3D">
              <w:rPr>
                <w:rFonts w:hint="eastAsia"/>
                <w:color w:val="1F497D" w:themeColor="text2"/>
                <w:szCs w:val="24"/>
              </w:rPr>
              <w:t>有蓋操場</w:t>
            </w:r>
            <w:r w:rsidRPr="00346F3D">
              <w:rPr>
                <w:rFonts w:hint="eastAsia"/>
                <w:color w:val="1F497D" w:themeColor="text2"/>
                <w:szCs w:val="24"/>
              </w:rPr>
              <w:t>)</w:t>
            </w:r>
          </w:p>
          <w:p w:rsidR="007603D0" w:rsidRPr="00346F3D" w:rsidRDefault="007603D0" w:rsidP="001E5A76">
            <w:pPr>
              <w:adjustRightInd w:val="0"/>
              <w:snapToGrid w:val="0"/>
              <w:spacing w:line="360" w:lineRule="auto"/>
              <w:jc w:val="center"/>
              <w:rPr>
                <w:color w:val="1F497D" w:themeColor="text2"/>
                <w:szCs w:val="24"/>
              </w:rPr>
            </w:pPr>
            <w:r>
              <w:rPr>
                <w:noProof/>
                <w:color w:val="1F497D" w:themeColor="text2"/>
                <w:szCs w:val="24"/>
              </w:rPr>
              <w:drawing>
                <wp:inline distT="0" distB="0" distL="0" distR="0">
                  <wp:extent cx="1298977" cy="851053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py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5" cy="858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12C" w:rsidRPr="00C35E0A" w:rsidRDefault="0015312C">
      <w:pPr>
        <w:rPr>
          <w:sz w:val="20"/>
          <w:szCs w:val="20"/>
          <w:shd w:val="clear" w:color="auto" w:fill="DBE5F1" w:themeFill="accent1" w:themeFillTint="33"/>
        </w:rPr>
      </w:pPr>
      <w:bookmarkStart w:id="0" w:name="_GoBack"/>
      <w:bookmarkEnd w:id="0"/>
    </w:p>
    <w:sectPr w:rsidR="0015312C" w:rsidRPr="00C35E0A">
      <w:pgSz w:w="16838" w:h="11906" w:orient="landscape"/>
      <w:pgMar w:top="426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67A"/>
    <w:multiLevelType w:val="multilevel"/>
    <w:tmpl w:val="134C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A6"/>
    <w:rsid w:val="00010EAA"/>
    <w:rsid w:val="000733EE"/>
    <w:rsid w:val="000854CD"/>
    <w:rsid w:val="000E392E"/>
    <w:rsid w:val="000F4FF1"/>
    <w:rsid w:val="0015312C"/>
    <w:rsid w:val="00184C98"/>
    <w:rsid w:val="001970D4"/>
    <w:rsid w:val="001E5A76"/>
    <w:rsid w:val="001E5B3B"/>
    <w:rsid w:val="001F34F1"/>
    <w:rsid w:val="00233829"/>
    <w:rsid w:val="0028130B"/>
    <w:rsid w:val="00344417"/>
    <w:rsid w:val="00346F3D"/>
    <w:rsid w:val="0036540D"/>
    <w:rsid w:val="003712F1"/>
    <w:rsid w:val="004478F9"/>
    <w:rsid w:val="004721DA"/>
    <w:rsid w:val="0049681E"/>
    <w:rsid w:val="00533F17"/>
    <w:rsid w:val="00543E8A"/>
    <w:rsid w:val="005A4B5C"/>
    <w:rsid w:val="005F5810"/>
    <w:rsid w:val="0060079B"/>
    <w:rsid w:val="007603D0"/>
    <w:rsid w:val="00792D2D"/>
    <w:rsid w:val="00793202"/>
    <w:rsid w:val="00873044"/>
    <w:rsid w:val="00891D1B"/>
    <w:rsid w:val="00896163"/>
    <w:rsid w:val="008A0649"/>
    <w:rsid w:val="008C34BE"/>
    <w:rsid w:val="009214D8"/>
    <w:rsid w:val="00945EBB"/>
    <w:rsid w:val="0095244F"/>
    <w:rsid w:val="00956B6B"/>
    <w:rsid w:val="00B429FA"/>
    <w:rsid w:val="00B448C8"/>
    <w:rsid w:val="00B84591"/>
    <w:rsid w:val="00B95082"/>
    <w:rsid w:val="00BE3CF9"/>
    <w:rsid w:val="00BF37F0"/>
    <w:rsid w:val="00C037B1"/>
    <w:rsid w:val="00C21469"/>
    <w:rsid w:val="00C35E0A"/>
    <w:rsid w:val="00C41231"/>
    <w:rsid w:val="00C41A67"/>
    <w:rsid w:val="00C83311"/>
    <w:rsid w:val="00D503C8"/>
    <w:rsid w:val="00D64D7B"/>
    <w:rsid w:val="00E10731"/>
    <w:rsid w:val="00E2066C"/>
    <w:rsid w:val="00E456F0"/>
    <w:rsid w:val="00E86A06"/>
    <w:rsid w:val="00F06AA6"/>
    <w:rsid w:val="00F62991"/>
    <w:rsid w:val="00F74EBC"/>
    <w:rsid w:val="00FA7823"/>
    <w:rsid w:val="00FC7CA8"/>
    <w:rsid w:val="00FD294A"/>
    <w:rsid w:val="777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49D3"/>
  <w15:docId w15:val="{57A0AAF9-1723-42F3-980B-C2F7107F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link w:val="a7"/>
    <w:uiPriority w:val="99"/>
    <w:rPr>
      <w:kern w:val="2"/>
    </w:rPr>
  </w:style>
  <w:style w:type="character" w:customStyle="1" w:styleId="a6">
    <w:name w:val="頁尾 字元"/>
    <w:link w:val="a5"/>
    <w:uiPriority w:val="99"/>
    <w:rPr>
      <w:kern w:val="2"/>
    </w:rPr>
  </w:style>
  <w:style w:type="character" w:customStyle="1" w:styleId="a4">
    <w:name w:val="註解方塊文字 字元"/>
    <w:link w:val="a3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8</cp:revision>
  <cp:lastPrinted>2019-04-03T03:16:00Z</cp:lastPrinted>
  <dcterms:created xsi:type="dcterms:W3CDTF">2019-05-30T03:19:00Z</dcterms:created>
  <dcterms:modified xsi:type="dcterms:W3CDTF">2019-08-19T04:00:00Z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